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4AD6" w14:textId="77777777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>Report for 2</w:t>
      </w:r>
      <w:r>
        <w:t xml:space="preserve">021-2022 </w:t>
      </w:r>
      <w:r w:rsidRPr="00EC709A">
        <w:rPr>
          <w:rFonts w:hint="eastAsia"/>
        </w:rPr>
        <w:t xml:space="preserve"> Robert Spencer piano concerto competition </w:t>
      </w:r>
    </w:p>
    <w:p w14:paraId="56F4EBED" w14:textId="77777777" w:rsidR="00EC709A" w:rsidRPr="00EC709A" w:rsidRDefault="00EC709A" w:rsidP="00EC709A">
      <w:pPr>
        <w:spacing w:after="160" w:line="259" w:lineRule="auto"/>
      </w:pPr>
    </w:p>
    <w:p w14:paraId="0D0BCA6D" w14:textId="297CD04E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>20</w:t>
      </w:r>
      <w:r>
        <w:t>2</w:t>
      </w:r>
      <w:r w:rsidR="0027528B">
        <w:t>2</w:t>
      </w:r>
      <w:r w:rsidRPr="00EC709A">
        <w:rPr>
          <w:rFonts w:hint="eastAsia"/>
        </w:rPr>
        <w:t xml:space="preserve"> Robert Spencer piano concerto competition had held on Saturday and Sunday, 1/1</w:t>
      </w:r>
      <w:r w:rsidR="0027528B">
        <w:t>5</w:t>
      </w:r>
      <w:r w:rsidRPr="00EC709A">
        <w:rPr>
          <w:rFonts w:hint="eastAsia"/>
        </w:rPr>
        <w:t>-1/</w:t>
      </w:r>
      <w:r w:rsidR="0027528B">
        <w:t>16</w:t>
      </w:r>
      <w:r w:rsidRPr="00EC709A">
        <w:rPr>
          <w:rFonts w:hint="eastAsia"/>
        </w:rPr>
        <w:t>/20</w:t>
      </w:r>
      <w:r w:rsidR="0027528B">
        <w:t>22</w:t>
      </w:r>
      <w:r w:rsidRPr="00EC709A">
        <w:rPr>
          <w:rFonts w:hint="eastAsia"/>
        </w:rPr>
        <w:t xml:space="preserve"> at Women's Club of Arlington. </w:t>
      </w:r>
    </w:p>
    <w:p w14:paraId="18617D95" w14:textId="0E97AE54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 xml:space="preserve">There were </w:t>
      </w:r>
      <w:r w:rsidR="00932248">
        <w:t>47</w:t>
      </w:r>
      <w:r w:rsidRPr="00EC709A">
        <w:rPr>
          <w:rFonts w:hint="eastAsia"/>
        </w:rPr>
        <w:t xml:space="preserve"> students registered including 3 withdrawals. A total </w:t>
      </w:r>
      <w:r w:rsidR="009C1505">
        <w:t>4</w:t>
      </w:r>
      <w:r w:rsidR="00140F5A">
        <w:t>4</w:t>
      </w:r>
      <w:r w:rsidRPr="00EC709A">
        <w:rPr>
          <w:rFonts w:hint="eastAsia"/>
        </w:rPr>
        <w:t xml:space="preserve"> students compete at the competition including </w:t>
      </w:r>
      <w:r w:rsidR="00362772">
        <w:t xml:space="preserve">12 </w:t>
      </w:r>
      <w:r w:rsidRPr="00EC709A">
        <w:rPr>
          <w:rFonts w:hint="eastAsia"/>
        </w:rPr>
        <w:t>at Level 1, 1</w:t>
      </w:r>
      <w:r w:rsidR="00362772">
        <w:t>0</w:t>
      </w:r>
      <w:r w:rsidRPr="00EC709A">
        <w:rPr>
          <w:rFonts w:hint="eastAsia"/>
        </w:rPr>
        <w:t xml:space="preserve"> at Level 2, 1</w:t>
      </w:r>
      <w:r w:rsidR="00DC5F1A">
        <w:t>0</w:t>
      </w:r>
      <w:r w:rsidRPr="00EC709A">
        <w:rPr>
          <w:rFonts w:hint="eastAsia"/>
        </w:rPr>
        <w:t xml:space="preserve"> at Level 3, </w:t>
      </w:r>
      <w:r w:rsidR="0029411B">
        <w:t>2</w:t>
      </w:r>
      <w:r w:rsidRPr="00EC709A">
        <w:rPr>
          <w:rFonts w:hint="eastAsia"/>
        </w:rPr>
        <w:t xml:space="preserve"> at Level 4 and </w:t>
      </w:r>
      <w:r w:rsidR="00C40E75">
        <w:t xml:space="preserve">12 </w:t>
      </w:r>
      <w:r w:rsidRPr="00EC709A">
        <w:rPr>
          <w:rFonts w:hint="eastAsia"/>
        </w:rPr>
        <w:t xml:space="preserve">at Level 5. </w:t>
      </w:r>
    </w:p>
    <w:p w14:paraId="6F1B89A1" w14:textId="55E5FE62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>A total 11 teachers participated. Judges wer</w:t>
      </w:r>
      <w:r w:rsidR="00140F5A">
        <w:t>e</w:t>
      </w:r>
      <w:r w:rsidRPr="00EC709A">
        <w:rPr>
          <w:rFonts w:hint="eastAsia"/>
        </w:rPr>
        <w:t xml:space="preserve">  </w:t>
      </w:r>
      <w:r w:rsidR="00140F5A">
        <w:t xml:space="preserve">Jason Solounias, </w:t>
      </w:r>
      <w:r w:rsidRPr="00EC709A">
        <w:rPr>
          <w:rFonts w:hint="eastAsia"/>
        </w:rPr>
        <w:t xml:space="preserve">Michael Angelucci, and Julee An. </w:t>
      </w:r>
    </w:p>
    <w:p w14:paraId="0E7BD0CA" w14:textId="043AA58A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>Th</w:t>
      </w:r>
      <w:r w:rsidR="004903D7">
        <w:t>e</w:t>
      </w:r>
      <w:r w:rsidRPr="00EC709A">
        <w:rPr>
          <w:rFonts w:hint="eastAsia"/>
        </w:rPr>
        <w:t xml:space="preserve"> first place winne</w:t>
      </w:r>
      <w:r w:rsidR="004903D7">
        <w:t xml:space="preserve"> </w:t>
      </w:r>
      <w:r w:rsidRPr="00EC709A">
        <w:rPr>
          <w:rFonts w:hint="eastAsia"/>
        </w:rPr>
        <w:t>from 5 ha</w:t>
      </w:r>
      <w:r w:rsidR="00F23814">
        <w:t>s</w:t>
      </w:r>
      <w:r w:rsidRPr="00EC709A">
        <w:rPr>
          <w:rFonts w:hint="eastAsia"/>
        </w:rPr>
        <w:t xml:space="preserve"> been selected to perform with Amadeus Mozart Orchestra on </w:t>
      </w:r>
      <w:r w:rsidR="00194153">
        <w:t>April</w:t>
      </w:r>
      <w:r w:rsidRPr="00EC709A">
        <w:rPr>
          <w:rFonts w:hint="eastAsia"/>
        </w:rPr>
        <w:t xml:space="preserve"> </w:t>
      </w:r>
      <w:r w:rsidR="00194153">
        <w:t>24,</w:t>
      </w:r>
      <w:r w:rsidRPr="00EC709A">
        <w:rPr>
          <w:rFonts w:hint="eastAsia"/>
        </w:rPr>
        <w:t>at 4pm.</w:t>
      </w:r>
    </w:p>
    <w:p w14:paraId="3F058D0E" w14:textId="77777777" w:rsidR="00EC709A" w:rsidRPr="00EC709A" w:rsidRDefault="00EC709A" w:rsidP="00EC709A">
      <w:pPr>
        <w:spacing w:after="160" w:line="259" w:lineRule="auto"/>
      </w:pPr>
      <w:r w:rsidRPr="00EC709A">
        <w:rPr>
          <w:rFonts w:hint="eastAsia"/>
        </w:rPr>
        <w:t xml:space="preserve">Chairperson was Mihyang Joo and Co-Chair was Alex Chung. </w:t>
      </w:r>
    </w:p>
    <w:p w14:paraId="53012A5A" w14:textId="77777777" w:rsidR="00EC709A" w:rsidRDefault="00EC709A"/>
    <w:sectPr w:rsidR="00EC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9A"/>
    <w:rsid w:val="00140F5A"/>
    <w:rsid w:val="00194153"/>
    <w:rsid w:val="0027528B"/>
    <w:rsid w:val="0029411B"/>
    <w:rsid w:val="00362772"/>
    <w:rsid w:val="004903D7"/>
    <w:rsid w:val="00490C84"/>
    <w:rsid w:val="004B4454"/>
    <w:rsid w:val="00932248"/>
    <w:rsid w:val="009C1505"/>
    <w:rsid w:val="00C40E75"/>
    <w:rsid w:val="00DC5F1A"/>
    <w:rsid w:val="00EC709A"/>
    <w:rsid w:val="00F13104"/>
    <w:rsid w:val="00F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D47DD"/>
  <w15:chartTrackingRefBased/>
  <w15:docId w15:val="{FDB503BE-F739-CD45-8360-6973C5B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joo</dc:creator>
  <cp:keywords/>
  <dc:description/>
  <cp:lastModifiedBy>mi joo</cp:lastModifiedBy>
  <cp:revision>2</cp:revision>
  <dcterms:created xsi:type="dcterms:W3CDTF">2022-06-03T02:40:00Z</dcterms:created>
  <dcterms:modified xsi:type="dcterms:W3CDTF">2022-06-03T02:40:00Z</dcterms:modified>
</cp:coreProperties>
</file>